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3990D3" w14:textId="77777777" w:rsidR="005C3FD6" w:rsidRDefault="005C3FD6" w:rsidP="005C3FD6">
      <w:pPr>
        <w:rPr>
          <w:rFonts w:ascii="Times New Roman" w:hAnsi="Times New Roman" w:cs="Times New Roman"/>
          <w:sz w:val="28"/>
          <w:szCs w:val="28"/>
        </w:rPr>
      </w:pPr>
    </w:p>
    <w:p w14:paraId="4CE5E4B1" w14:textId="76D95BF3" w:rsidR="005C3FD6" w:rsidRDefault="005C3FD6" w:rsidP="005C3F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Чек-лист оценивания </w:t>
      </w:r>
      <w:r w:rsidR="001D2D44">
        <w:rPr>
          <w:rFonts w:ascii="Times New Roman" w:hAnsi="Times New Roman" w:cs="Times New Roman"/>
          <w:sz w:val="28"/>
          <w:szCs w:val="28"/>
        </w:rPr>
        <w:t xml:space="preserve">результатов </w:t>
      </w:r>
      <w:r>
        <w:rPr>
          <w:rFonts w:ascii="Times New Roman" w:hAnsi="Times New Roman" w:cs="Times New Roman"/>
          <w:sz w:val="28"/>
          <w:szCs w:val="28"/>
        </w:rPr>
        <w:t xml:space="preserve">зачета </w:t>
      </w:r>
    </w:p>
    <w:p w14:paraId="57180D64" w14:textId="7B67C334" w:rsidR="005C3FD6" w:rsidRDefault="005C3FD6" w:rsidP="005C3F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практическим навыкам к </w:t>
      </w:r>
      <w:r w:rsidRPr="0077641E">
        <w:rPr>
          <w:rFonts w:ascii="Times New Roman" w:hAnsi="Times New Roman" w:cs="Times New Roman"/>
          <w:sz w:val="28"/>
          <w:szCs w:val="28"/>
        </w:rPr>
        <w:t>промежуточной аттестации с целью допуска ординаторов 1 года обучения к осуществлению медицинской деятельности в должности врача-стажера по специальности</w:t>
      </w:r>
      <w:r>
        <w:rPr>
          <w:rFonts w:ascii="Times New Roman" w:hAnsi="Times New Roman" w:cs="Times New Roman"/>
          <w:sz w:val="28"/>
          <w:szCs w:val="28"/>
        </w:rPr>
        <w:t xml:space="preserve"> «Офтальмология»:</w:t>
      </w:r>
    </w:p>
    <w:p w14:paraId="00D0EB44" w14:textId="77777777" w:rsidR="005C3FD6" w:rsidRDefault="005C3FD6" w:rsidP="005C3FD6">
      <w:pPr>
        <w:rPr>
          <w:rFonts w:ascii="Times New Roman" w:hAnsi="Times New Roman" w:cs="Times New Roman"/>
          <w:sz w:val="28"/>
          <w:szCs w:val="28"/>
        </w:rPr>
      </w:pPr>
    </w:p>
    <w:p w14:paraId="7FB06B28" w14:textId="69DE5263" w:rsidR="005C3FD6" w:rsidRPr="005C3FD6" w:rsidRDefault="005C3FD6" w:rsidP="005C3FD6">
      <w:pPr>
        <w:rPr>
          <w:rFonts w:ascii="Times New Roman" w:hAnsi="Times New Roman" w:cs="Times New Roman"/>
          <w:sz w:val="28"/>
          <w:szCs w:val="28"/>
        </w:rPr>
      </w:pPr>
      <w:r w:rsidRPr="005C3FD6">
        <w:rPr>
          <w:rFonts w:ascii="Times New Roman" w:hAnsi="Times New Roman" w:cs="Times New Roman"/>
          <w:sz w:val="28"/>
          <w:szCs w:val="28"/>
        </w:rPr>
        <w:t xml:space="preserve"> «Зачтено» - выставляется при условии, если ординатор показывает хорошие знания учебного материала по теме, знает методику проведения практического навыка, умеет осуществить практические навыки и умения. При этом ординатор логично и последовательно осуществляет практические навыки и умения, дает удовлетворительные ответы на дополнительные вопросы.</w:t>
      </w:r>
    </w:p>
    <w:p w14:paraId="222F0141" w14:textId="110B9322" w:rsidR="00C75AFB" w:rsidRPr="005C3FD6" w:rsidRDefault="005C3FD6" w:rsidP="005C3FD6">
      <w:pPr>
        <w:rPr>
          <w:rFonts w:ascii="Times New Roman" w:hAnsi="Times New Roman" w:cs="Times New Roman"/>
          <w:sz w:val="28"/>
          <w:szCs w:val="28"/>
        </w:rPr>
      </w:pPr>
      <w:r w:rsidRPr="005C3FD6">
        <w:rPr>
          <w:rFonts w:ascii="Times New Roman" w:hAnsi="Times New Roman" w:cs="Times New Roman"/>
          <w:sz w:val="28"/>
          <w:szCs w:val="28"/>
        </w:rPr>
        <w:t xml:space="preserve"> «Не зачтено» - выставляется при условии, если ординатор владеет отрывочными знаниями по практическим навыкам и умениям, затрудняется в умении их осуществить, дает неполные ответы на вопросы из программы практики.</w:t>
      </w:r>
    </w:p>
    <w:sectPr w:rsidR="00C75AFB" w:rsidRPr="005C3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359"/>
    <w:rsid w:val="001D2D44"/>
    <w:rsid w:val="004F1359"/>
    <w:rsid w:val="005C3FD6"/>
    <w:rsid w:val="006C2405"/>
    <w:rsid w:val="00C75AFB"/>
    <w:rsid w:val="00EA2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96049"/>
  <w15:chartTrackingRefBased/>
  <w15:docId w15:val="{C3E02BE7-36CA-4BA9-90C7-D129E4E43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Раушания</dc:creator>
  <cp:keywords/>
  <dc:description/>
  <cp:lastModifiedBy>Раушания</cp:lastModifiedBy>
  <cp:revision>3</cp:revision>
  <dcterms:created xsi:type="dcterms:W3CDTF">2024-06-12T09:54:00Z</dcterms:created>
  <dcterms:modified xsi:type="dcterms:W3CDTF">2024-06-12T09:56:00Z</dcterms:modified>
</cp:coreProperties>
</file>